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5CF1F159" w:rsidR="009B77EB" w:rsidRPr="00BE1E7C" w:rsidRDefault="001766D4" w:rsidP="008E4D13">
      <w:pPr>
        <w:pStyle w:val="berschrift2"/>
        <w:rPr>
          <w:szCs w:val="24"/>
        </w:rPr>
      </w:pPr>
      <w:r w:rsidRPr="001766D4">
        <w:t>DR. RALF HERMANN ENDS CAREER AT LAUDA</w:t>
      </w:r>
    </w:p>
    <w:p w14:paraId="09FBA23A" w14:textId="71E9D9C6" w:rsidR="009B77EB" w:rsidRPr="00BE1E7C" w:rsidRDefault="001766D4" w:rsidP="002262CE">
      <w:pPr>
        <w:pStyle w:val="berschrift3"/>
        <w:spacing w:line="240" w:lineRule="auto"/>
        <w:rPr>
          <w:rFonts w:ascii="Brandon Grotesque Office Light" w:hAnsi="Brandon Grotesque Office Light"/>
        </w:rPr>
      </w:pPr>
      <w:r w:rsidRPr="001766D4">
        <w:rPr>
          <w:rFonts w:ascii="Brandon Grotesque Office Light" w:hAnsi="Brandon Grotesque Office Light"/>
        </w:rPr>
        <w:t>Managing Director leaves the company on August 31, 2024</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C0832B0" w14:textId="3C747CFC" w:rsidR="001766D4" w:rsidRDefault="001766D4">
      <w:pPr>
        <w:rPr>
          <w:rFonts w:ascii="Brandon Grotesque Office Light" w:hAnsi="Brandon Grotesque Office Light"/>
        </w:rPr>
      </w:pPr>
      <w:r w:rsidRPr="001766D4">
        <w:rPr>
          <w:rFonts w:ascii="Brandon Grotesque Office Light" w:hAnsi="Brandon Grotesque Office Light"/>
          <w:lang w:val="de-DE"/>
        </w:rPr>
        <w:t xml:space="preserve">Lauda-Königshofen, August 31, 2024 - LAUDA DR. R. WOBSER GMBH &amp; CO. </w:t>
      </w:r>
      <w:r w:rsidRPr="001766D4">
        <w:rPr>
          <w:rFonts w:ascii="Brandon Grotesque Office Light" w:hAnsi="Brandon Grotesque Office Light"/>
        </w:rPr>
        <w:t>KG announces that Dr. Ralf Hermann, Managing Director and Chief Sales Officer</w:t>
      </w:r>
      <w:r>
        <w:rPr>
          <w:rFonts w:ascii="Brandon Grotesque Office Light" w:hAnsi="Brandon Grotesque Office Light"/>
        </w:rPr>
        <w:t xml:space="preserve"> (CSO</w:t>
      </w:r>
      <w:r w:rsidRPr="001766D4">
        <w:rPr>
          <w:rFonts w:ascii="Brandon Grotesque Office Light" w:hAnsi="Brandon Grotesque Office Light"/>
        </w:rPr>
        <w:t>), will leave the company on August 31, 2024. Dr. Hermann looks back on a successful career at LAUDA, during which he has made a significant contribution to the growth and strategic realignment of the world market leader for temperature control units and systems.</w:t>
      </w:r>
    </w:p>
    <w:p w14:paraId="262B92A2" w14:textId="77777777" w:rsidR="001766D4" w:rsidRDefault="001766D4">
      <w:pPr>
        <w:rPr>
          <w:rFonts w:ascii="Brandon Grotesque Office Light" w:hAnsi="Brandon Grotesque Office Light"/>
        </w:rPr>
      </w:pPr>
    </w:p>
    <w:p w14:paraId="6350D5DF" w14:textId="7B89C3C2" w:rsidR="0027296E" w:rsidRDefault="001766D4">
      <w:r w:rsidRPr="001766D4">
        <w:t xml:space="preserve">Dr. Hermann joined the company in June 2017 as </w:t>
      </w:r>
      <w:r w:rsidR="0017251D">
        <w:t>General Manager</w:t>
      </w:r>
      <w:r w:rsidRPr="001766D4">
        <w:t xml:space="preserve"> </w:t>
      </w:r>
      <w:r w:rsidR="0058065E">
        <w:t>Constant Temperature Equipment</w:t>
      </w:r>
      <w:r w:rsidRPr="001766D4">
        <w:t xml:space="preserve">. On February 1, 2018, he was appointed </w:t>
      </w:r>
      <w:r w:rsidR="0017251D">
        <w:t>A</w:t>
      </w:r>
      <w:r w:rsidRPr="001766D4">
        <w:t xml:space="preserve">uthorized </w:t>
      </w:r>
      <w:r w:rsidR="0017251D">
        <w:t>S</w:t>
      </w:r>
      <w:r w:rsidRPr="001766D4">
        <w:t>ignatory and on April 1, 2022, he was finally appointed Managing Director as part of the Drive250 strategy project. In his role as CSO, he was responsible for all of the company's customer-oriented activities, including international sales, key account management, project management in plant engineering, service and product management. He played a key role in the development and implementation of the Drive250 strategy, successfully introduced a new CRM system and further expanded the digitalization of sales.</w:t>
      </w:r>
    </w:p>
    <w:p w14:paraId="6BC6AE20" w14:textId="77777777" w:rsidR="0027296E" w:rsidRDefault="0027296E"/>
    <w:p w14:paraId="41A079C8" w14:textId="6A25DFB2" w:rsidR="0027296E" w:rsidRDefault="00857C18">
      <w:r>
        <w:t>“</w:t>
      </w:r>
      <w:r w:rsidR="001766D4" w:rsidRPr="001766D4">
        <w:t xml:space="preserve">It was a pleasure to play an active role in shaping </w:t>
      </w:r>
      <w:r w:rsidR="0027296E">
        <w:t xml:space="preserve">the </w:t>
      </w:r>
      <w:r w:rsidR="001766D4" w:rsidRPr="001766D4">
        <w:t>success story</w:t>
      </w:r>
      <w:r w:rsidR="0027296E">
        <w:t xml:space="preserve"> of LAUDA</w:t>
      </w:r>
      <w:r w:rsidR="001766D4" w:rsidRPr="001766D4">
        <w:t xml:space="preserve">. Together, we were able to increase sales by </w:t>
      </w:r>
      <w:r w:rsidR="00C07396">
        <w:t>more than</w:t>
      </w:r>
      <w:r w:rsidR="001766D4" w:rsidRPr="001766D4">
        <w:t xml:space="preserve"> two thirds between 2017 and 2022 despite the difficult COVID years,</w:t>
      </w:r>
      <w:r>
        <w:t>”</w:t>
      </w:r>
      <w:r w:rsidR="001766D4" w:rsidRPr="001766D4">
        <w:t xml:space="preserve"> explains Dr. Hermann. He has particularly positive memories of working together at LAUDA: </w:t>
      </w:r>
      <w:r>
        <w:t>“</w:t>
      </w:r>
      <w:r w:rsidR="001766D4" w:rsidRPr="001766D4">
        <w:t>I will always have fond memories of the good cooperation with all my colleagues, especially with our outstanding global sales team.</w:t>
      </w:r>
      <w:r>
        <w:t>”</w:t>
      </w:r>
    </w:p>
    <w:p w14:paraId="1A765899" w14:textId="77777777" w:rsidR="0027296E" w:rsidRDefault="0027296E"/>
    <w:p w14:paraId="475F5AA7" w14:textId="1EACF228" w:rsidR="0027296E" w:rsidRDefault="001766D4">
      <w:r w:rsidRPr="001766D4">
        <w:t xml:space="preserve">Dr. Gunther Wobser, </w:t>
      </w:r>
      <w:r w:rsidR="0027296E">
        <w:t xml:space="preserve">President </w:t>
      </w:r>
      <w:r w:rsidR="00165091">
        <w:t>and</w:t>
      </w:r>
      <w:r w:rsidR="0027296E">
        <w:t xml:space="preserve"> CEO of</w:t>
      </w:r>
      <w:r w:rsidRPr="001766D4">
        <w:t xml:space="preserve"> LAUDA, paid tribute to Dr. Hermann's achievements: </w:t>
      </w:r>
      <w:r w:rsidR="00857C18">
        <w:t>“</w:t>
      </w:r>
      <w:r w:rsidRPr="001766D4">
        <w:t xml:space="preserve">We are very grateful to Dr. Hermann for his work and commitment over the past years. </w:t>
      </w:r>
      <w:r w:rsidR="00C07396" w:rsidRPr="00C07396">
        <w:t xml:space="preserve">His expertise and </w:t>
      </w:r>
      <w:r w:rsidR="00C07396">
        <w:t>commitment</w:t>
      </w:r>
      <w:r w:rsidR="00C07396" w:rsidRPr="00C07396">
        <w:t xml:space="preserve"> have been important to the success of LAUDA.</w:t>
      </w:r>
      <w:r w:rsidR="00857C18">
        <w:t>”</w:t>
      </w:r>
    </w:p>
    <w:p w14:paraId="2CF690F3" w14:textId="77777777" w:rsidR="0027296E" w:rsidRDefault="0027296E"/>
    <w:p w14:paraId="4A4CE5D1" w14:textId="73EFAFB7" w:rsidR="00C07396" w:rsidRDefault="001766D4">
      <w:r w:rsidRPr="001766D4">
        <w:t xml:space="preserve">Following Dr. Hermann's departure, Dr. Gunther Wobser will take over the sales </w:t>
      </w:r>
      <w:r w:rsidR="00C07396">
        <w:t>department</w:t>
      </w:r>
      <w:r w:rsidRPr="001766D4">
        <w:t xml:space="preserve"> and will continue to be supported by the two managing directors Dr. Mario Englert</w:t>
      </w:r>
      <w:r w:rsidR="0027296E">
        <w:t xml:space="preserve"> (CFO)</w:t>
      </w:r>
      <w:r w:rsidRPr="001766D4">
        <w:t xml:space="preserve"> and Dr. Marc Stricker</w:t>
      </w:r>
      <w:r w:rsidR="0027296E">
        <w:t xml:space="preserve"> (COO)</w:t>
      </w:r>
      <w:r w:rsidRPr="001766D4">
        <w:t xml:space="preserve">. LAUDA would like to thank Dr. Ralf Hermann for his commitment and wishes him all the best for the future. </w:t>
      </w:r>
      <w:r w:rsidR="00C07396" w:rsidRPr="00C07396">
        <w:t>The family-owned company is confident that it will be able to continue its growth path in the future and expand its position as world market leader.</w:t>
      </w:r>
    </w:p>
    <w:p w14:paraId="4D3501DB" w14:textId="77777777" w:rsidR="00C07396" w:rsidRDefault="00C07396">
      <w:r>
        <w:br w:type="page"/>
      </w:r>
    </w:p>
    <w:p w14:paraId="775FC2CE" w14:textId="77777777" w:rsidR="001766D4" w:rsidRDefault="001766D4" w:rsidP="005B00FA">
      <w:pPr>
        <w:pStyle w:val="Untertitel"/>
        <w:spacing w:line="240" w:lineRule="auto"/>
        <w:rPr>
          <w:b/>
          <w:noProof/>
        </w:rPr>
      </w:pPr>
      <w:r>
        <w:rPr>
          <w:b/>
          <w:noProof/>
          <w:lang w:val="de-DE"/>
        </w:rPr>
        <w:lastRenderedPageBreak/>
        <w:drawing>
          <wp:inline distT="0" distB="0" distL="0" distR="0" wp14:anchorId="46438B15" wp14:editId="2FC1590A">
            <wp:extent cx="3351656" cy="2234437"/>
            <wp:effectExtent l="0" t="0" r="1270" b="0"/>
            <wp:docPr id="217800495"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0495" name="Grafik 1" descr="Ein Bild, das Menschliches Gesicht, Person, Lächeln,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Pr="00BE1E7C" w:rsidRDefault="007D239D" w:rsidP="00852416">
      <w:pPr>
        <w:pStyle w:val="Untertitel"/>
        <w:rPr>
          <w:b/>
        </w:rPr>
      </w:pPr>
    </w:p>
    <w:p w14:paraId="1B5E316C" w14:textId="5FD1C427" w:rsidR="00317D35" w:rsidRDefault="00907747" w:rsidP="00BE1E7C">
      <w:pPr>
        <w:pStyle w:val="Untertitel"/>
        <w:rPr>
          <w:bCs/>
        </w:rPr>
      </w:pPr>
      <w:r>
        <w:rPr>
          <w:b/>
        </w:rPr>
        <w:t>Fig.</w:t>
      </w:r>
      <w:r w:rsidR="00852416" w:rsidRPr="00BE1E7C">
        <w:rPr>
          <w:b/>
        </w:rPr>
        <w:t>:</w:t>
      </w:r>
      <w:r w:rsidR="00FB2865" w:rsidRPr="00BE1E7C">
        <w:rPr>
          <w:b/>
        </w:rPr>
        <w:t xml:space="preserve"> </w:t>
      </w:r>
      <w:r w:rsidR="001766D4" w:rsidRPr="001766D4">
        <w:rPr>
          <w:bCs/>
        </w:rPr>
        <w:t>The previous Managing Director Dr. Ralf Hermann will be leaving LAUDA on 31.08.2024 © Christoph Weiß</w:t>
      </w:r>
    </w:p>
    <w:p w14:paraId="54D6826E" w14:textId="77777777" w:rsidR="001E098F" w:rsidRPr="00BE1E7C" w:rsidRDefault="001E098F" w:rsidP="00BE1E7C">
      <w:pPr>
        <w:pStyle w:val="Untertitel"/>
        <w:rPr>
          <w:rFonts w:ascii="Brandon Grotesque Office Light" w:hAnsi="Brandon Grotesque Office Light"/>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1766D4" w:rsidRDefault="005B33CF" w:rsidP="005B33CF">
      <w:pPr>
        <w:spacing w:line="240" w:lineRule="auto"/>
        <w:rPr>
          <w:rFonts w:ascii="Brandon Grotesque Office Light" w:hAnsi="Brandon Grotesque Office Light"/>
        </w:rPr>
      </w:pPr>
      <w:r w:rsidRPr="001766D4">
        <w:rPr>
          <w:rFonts w:ascii="Brandon Grotesque Office Light" w:hAnsi="Brandon Grotesque Office Light"/>
        </w:rPr>
        <w:t>T + 49 (0) 9343 503-349</w:t>
      </w:r>
    </w:p>
    <w:bookmarkStart w:id="1" w:name="_Hlk157792837"/>
    <w:p w14:paraId="0B509BE7" w14:textId="77777777" w:rsidR="005B33CF" w:rsidRPr="001766D4"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1766D4">
        <w:instrText>HYPERLINK "mailto:christoph.muhr@lauda.de"</w:instrText>
      </w:r>
      <w:r>
        <w:rPr>
          <w:rFonts w:ascii="Calibri Light" w:hAnsi="Calibri Light"/>
        </w:rPr>
      </w:r>
      <w:r>
        <w:rPr>
          <w:rFonts w:ascii="Calibri Light" w:hAnsi="Calibri Light"/>
        </w:rPr>
        <w:fldChar w:fldCharType="separate"/>
      </w:r>
      <w:r w:rsidRPr="001766D4">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1766D4" w:rsidRDefault="005B33CF" w:rsidP="005B33CF"/>
    <w:p w14:paraId="6095D866" w14:textId="77777777" w:rsidR="0069436C" w:rsidRPr="001766D4" w:rsidRDefault="0069436C" w:rsidP="005B33CF"/>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1766D4">
        <w:rPr>
          <w:rFonts w:ascii="Brandon Grotesque Office Light" w:hAnsi="Brandon Grotesque Office Light"/>
          <w:sz w:val="16"/>
        </w:rPr>
        <w:t xml:space="preserve">LAUDA DR. R. WOBSER GMBH &amp; CO. KG, Laudaplatz 1, 97922 Lauda-Königshofen, Deutschland/Germany. </w:t>
      </w:r>
      <w:r w:rsidRPr="006D3B60">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175B"/>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091"/>
    <w:rsid w:val="00165FC8"/>
    <w:rsid w:val="00167198"/>
    <w:rsid w:val="0016737C"/>
    <w:rsid w:val="00167A06"/>
    <w:rsid w:val="001702EA"/>
    <w:rsid w:val="0017178B"/>
    <w:rsid w:val="00171E63"/>
    <w:rsid w:val="0017251D"/>
    <w:rsid w:val="0017338F"/>
    <w:rsid w:val="00173774"/>
    <w:rsid w:val="00173DD2"/>
    <w:rsid w:val="00175A82"/>
    <w:rsid w:val="0017666F"/>
    <w:rsid w:val="001766D4"/>
    <w:rsid w:val="00180854"/>
    <w:rsid w:val="00180F25"/>
    <w:rsid w:val="001837A1"/>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4EB3"/>
    <w:rsid w:val="001E0105"/>
    <w:rsid w:val="001E098F"/>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296E"/>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67F7"/>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0D93"/>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065E"/>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C0"/>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3B60"/>
    <w:rsid w:val="006D5CEE"/>
    <w:rsid w:val="006D63A8"/>
    <w:rsid w:val="006D7236"/>
    <w:rsid w:val="006D7295"/>
    <w:rsid w:val="006E2046"/>
    <w:rsid w:val="006E6FCB"/>
    <w:rsid w:val="006E76CA"/>
    <w:rsid w:val="006E7A2A"/>
    <w:rsid w:val="006F113D"/>
    <w:rsid w:val="006F4D66"/>
    <w:rsid w:val="006F4F33"/>
    <w:rsid w:val="006F5D42"/>
    <w:rsid w:val="007002E8"/>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4554"/>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0BC"/>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C18"/>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2F3B"/>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07747"/>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63A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0B45"/>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0739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467C"/>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55339"/>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 Release</dc:subject>
  <dc:creator>Christoph Muhr</dc:creator>
  <cp:lastModifiedBy>Christoph Muhr</cp:lastModifiedBy>
  <cp:lastPrinted>2023-03-14T15:14:00Z</cp:lastPrinted>
  <dcterms:created xsi:type="dcterms:W3CDTF">2024-04-18T10:54:00Z</dcterms:created>
  <dcterms:modified xsi:type="dcterms:W3CDTF">2024-08-20T14:34:00Z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