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283"/>
        <w:gridCol w:w="2410"/>
      </w:tblGrid>
      <w:tr w:rsidR="00734DD8" w:rsidRPr="004F383B" w:rsidTr="00B77143">
        <w:trPr>
          <w:trHeight w:hRule="exact" w:val="900"/>
        </w:trPr>
        <w:tc>
          <w:tcPr>
            <w:tcW w:w="7725" w:type="dxa"/>
            <w:tcBorders>
              <w:top w:val="nil"/>
              <w:left w:val="nil"/>
              <w:bottom w:val="nil"/>
              <w:right w:val="nil"/>
            </w:tcBorders>
            <w:shd w:val="pct20" w:color="auto" w:fill="FFFFFF"/>
          </w:tcPr>
          <w:p w:rsidR="00421AC2" w:rsidRPr="004F383B" w:rsidRDefault="00734DD8" w:rsidP="00421AC2">
            <w:pPr>
              <w:pStyle w:val="berschrift4"/>
              <w:ind w:right="356"/>
            </w:pPr>
            <w:r w:rsidRPr="004F383B">
              <w:t>The right temperature worldwide</w:t>
            </w:r>
          </w:p>
        </w:tc>
        <w:tc>
          <w:tcPr>
            <w:tcW w:w="283" w:type="dxa"/>
            <w:tcBorders>
              <w:top w:val="nil"/>
              <w:left w:val="nil"/>
              <w:bottom w:val="nil"/>
              <w:right w:val="nil"/>
            </w:tcBorders>
            <w:shd w:val="clear" w:color="auto" w:fill="000000"/>
          </w:tcPr>
          <w:p w:rsidR="00734DD8" w:rsidRPr="004F383B" w:rsidRDefault="00734DD8"/>
        </w:tc>
        <w:tc>
          <w:tcPr>
            <w:tcW w:w="2410" w:type="dxa"/>
            <w:tcBorders>
              <w:top w:val="nil"/>
              <w:left w:val="nil"/>
              <w:bottom w:val="nil"/>
              <w:right w:val="nil"/>
            </w:tcBorders>
          </w:tcPr>
          <w:p w:rsidR="00734DD8" w:rsidRPr="004F383B" w:rsidRDefault="00FF201A">
            <w:pPr>
              <w:spacing w:before="120"/>
              <w:jc w:val="center"/>
            </w:pPr>
            <w:r w:rsidRPr="004F383B">
              <w:rPr>
                <w:noProof/>
                <w:lang w:val="de-DE"/>
              </w:rPr>
              <w:drawing>
                <wp:inline distT="0" distB="0" distL="0" distR="0" wp14:anchorId="01BE7F1C" wp14:editId="041F00B6">
                  <wp:extent cx="1216660" cy="334010"/>
                  <wp:effectExtent l="0" t="0" r="2540" b="8890"/>
                  <wp:docPr id="1" name="Bild 1" descr="L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660" cy="334010"/>
                          </a:xfrm>
                          <a:prstGeom prst="rect">
                            <a:avLst/>
                          </a:prstGeom>
                          <a:noFill/>
                          <a:ln>
                            <a:noFill/>
                          </a:ln>
                        </pic:spPr>
                      </pic:pic>
                    </a:graphicData>
                  </a:graphic>
                </wp:inline>
              </w:drawing>
            </w:r>
          </w:p>
        </w:tc>
      </w:tr>
    </w:tbl>
    <w:p w:rsidR="00734DD8" w:rsidRPr="004F383B" w:rsidRDefault="00734DD8"/>
    <w:p w:rsidR="003E3892" w:rsidRPr="004F383B" w:rsidRDefault="003E3892" w:rsidP="00AD47FB">
      <w:pPr>
        <w:rPr>
          <w:i/>
          <w:color w:val="000000"/>
        </w:rPr>
      </w:pPr>
    </w:p>
    <w:p w:rsidR="00F474D9" w:rsidRPr="004F383B" w:rsidRDefault="00D1022C" w:rsidP="00F474D9">
      <w:pPr>
        <w:rPr>
          <w:b/>
        </w:rPr>
      </w:pPr>
      <w:r w:rsidRPr="004F383B">
        <w:rPr>
          <w:b/>
        </w:rPr>
        <w:t>LAUDA impresses with LAUDA LOOP at Forum LABO 2017</w:t>
      </w:r>
    </w:p>
    <w:p w:rsidR="008176B7" w:rsidRPr="004F383B" w:rsidRDefault="00C9083E" w:rsidP="00F474D9">
      <w:pPr>
        <w:rPr>
          <w:color w:val="000000"/>
        </w:rPr>
      </w:pPr>
      <w:r w:rsidRPr="004F383B">
        <w:t>Future-oriented innovations for temperature control solutions in Paris</w:t>
      </w:r>
      <w:r w:rsidRPr="004F383B">
        <w:br/>
      </w:r>
    </w:p>
    <w:p w:rsidR="00145338" w:rsidRPr="004F383B" w:rsidRDefault="00376EFE" w:rsidP="00F474D9">
      <w:pPr>
        <w:pStyle w:val="Textkrper"/>
        <w:rPr>
          <w:color w:val="000000"/>
        </w:rPr>
      </w:pPr>
      <w:proofErr w:type="spellStart"/>
      <w:r w:rsidRPr="004F383B">
        <w:rPr>
          <w:i/>
          <w:color w:val="000000"/>
        </w:rPr>
        <w:t>Lauda-Königshofen</w:t>
      </w:r>
      <w:proofErr w:type="spellEnd"/>
      <w:r w:rsidRPr="004F383B">
        <w:rPr>
          <w:i/>
          <w:color w:val="000000"/>
        </w:rPr>
        <w:t xml:space="preserve">, March 31, 2017 </w:t>
      </w:r>
      <w:r w:rsidRPr="004F383B">
        <w:rPr>
          <w:color w:val="000000"/>
        </w:rPr>
        <w:t>– For LAUDA, the world's leading manufacturer of temperature control devi</w:t>
      </w:r>
      <w:r w:rsidRPr="004F383B">
        <w:rPr>
          <w:color w:val="000000"/>
        </w:rPr>
        <w:t>c</w:t>
      </w:r>
      <w:r w:rsidRPr="004F383B">
        <w:rPr>
          <w:color w:val="000000"/>
        </w:rPr>
        <w:t>es and systems, this year's Forum LABO, which took place in Paris from March 28 to 30, 2017, has been very su</w:t>
      </w:r>
      <w:r w:rsidRPr="004F383B">
        <w:rPr>
          <w:color w:val="000000"/>
        </w:rPr>
        <w:t>c</w:t>
      </w:r>
      <w:r w:rsidRPr="004F383B">
        <w:rPr>
          <w:color w:val="000000"/>
        </w:rPr>
        <w:t xml:space="preserve">cessful with numerous interesting technical discussions. A very special highlight for the trade visitors was the presentation of LAUDA LOOP, </w:t>
      </w:r>
      <w:r w:rsidRPr="004F383B">
        <w:t xml:space="preserve">a novel thermoelectric circulation thermostat </w:t>
      </w:r>
      <w:r w:rsidRPr="004F383B">
        <w:rPr>
          <w:color w:val="000000"/>
        </w:rPr>
        <w:t>based on Peltier technology. By means of a current flow, the LAUDA LOOP temperature is generated by semiconductors and can be used for either heating or cooling, simply by reversing the current direction. The air cooled LAUDA LOOP device types L 100 and L 250 are suitable for external applications in a temperature range of 4 to 80</w:t>
      </w:r>
      <w:r w:rsidR="00B045FD">
        <w:rPr>
          <w:color w:val="000000"/>
        </w:rPr>
        <w:t xml:space="preserve"> </w:t>
      </w:r>
      <w:r w:rsidRPr="004F383B">
        <w:rPr>
          <w:color w:val="000000"/>
        </w:rPr>
        <w:t>°C. For the pharmaceutical industry and biotechnology sector, LAUDA LOOP provides real added value thanks to its compact and space-saving d</w:t>
      </w:r>
      <w:r w:rsidRPr="004F383B">
        <w:rPr>
          <w:color w:val="000000"/>
        </w:rPr>
        <w:t>e</w:t>
      </w:r>
      <w:r w:rsidRPr="004F383B">
        <w:rPr>
          <w:color w:val="000000"/>
        </w:rPr>
        <w:t xml:space="preserve">sign. LAUDA LOOP can be flexibly used for the temperature control </w:t>
      </w:r>
      <w:proofErr w:type="spellStart"/>
      <w:r w:rsidRPr="004F383B">
        <w:rPr>
          <w:color w:val="000000"/>
        </w:rPr>
        <w:t>thermostating</w:t>
      </w:r>
      <w:proofErr w:type="spellEnd"/>
      <w:r w:rsidRPr="004F383B">
        <w:rPr>
          <w:color w:val="000000"/>
        </w:rPr>
        <w:t xml:space="preserve"> of refractometers, bioreactors, electrophoresis chambers or for sample preparation. In industrial cooling applications, LAUDA has presented the </w:t>
      </w:r>
      <w:proofErr w:type="spellStart"/>
      <w:r w:rsidRPr="004F383B">
        <w:rPr>
          <w:color w:val="000000"/>
        </w:rPr>
        <w:t>Ultracool</w:t>
      </w:r>
      <w:proofErr w:type="spellEnd"/>
      <w:r w:rsidRPr="004F383B">
        <w:rPr>
          <w:color w:val="000000"/>
        </w:rPr>
        <w:t xml:space="preserve"> UC Mini compact process circulation chiller for cooling outputs between 2 and 5 kilowatts. The size of the device has been reduced considerably compared to the established previous models. The square design with a side length of only 64 centimeters allows the customer to spatially position the </w:t>
      </w:r>
      <w:proofErr w:type="spellStart"/>
      <w:r w:rsidRPr="004F383B">
        <w:rPr>
          <w:color w:val="000000"/>
        </w:rPr>
        <w:t>Ultracool</w:t>
      </w:r>
      <w:proofErr w:type="spellEnd"/>
      <w:r w:rsidRPr="004F383B">
        <w:rPr>
          <w:color w:val="000000"/>
        </w:rPr>
        <w:t xml:space="preserve"> UC Mini in a very flexible manner. The impressive product portfolio at the fair was rounded off by the LAUDA PRO product line. For the first time, there are powerful bath thermostats for exact, internal temperature control from -100 to 250</w:t>
      </w:r>
      <w:r w:rsidR="00767C90">
        <w:rPr>
          <w:color w:val="000000"/>
        </w:rPr>
        <w:t xml:space="preserve"> </w:t>
      </w:r>
      <w:r w:rsidRPr="004F383B">
        <w:rPr>
          <w:color w:val="000000"/>
        </w:rPr>
        <w:t>°C and efficient circulating thermostats for dynamic heating and cooling of external applications from -45 to 250</w:t>
      </w:r>
      <w:r w:rsidR="00767C90">
        <w:rPr>
          <w:color w:val="000000"/>
        </w:rPr>
        <w:t xml:space="preserve"> </w:t>
      </w:r>
      <w:bookmarkStart w:id="0" w:name="_GoBack"/>
      <w:bookmarkEnd w:id="0"/>
      <w:r w:rsidRPr="004F383B">
        <w:rPr>
          <w:color w:val="000000"/>
        </w:rPr>
        <w:t>°C. During the three exhibition days in Paris, these new devices also underlined the new benchmark for uncompromising temper</w:t>
      </w:r>
      <w:r w:rsidRPr="004F383B">
        <w:rPr>
          <w:color w:val="000000"/>
        </w:rPr>
        <w:t>a</w:t>
      </w:r>
      <w:r w:rsidRPr="004F383B">
        <w:rPr>
          <w:color w:val="000000"/>
        </w:rPr>
        <w:t xml:space="preserve">ture control from LAUDA. </w:t>
      </w:r>
    </w:p>
    <w:p w:rsidR="00BE41AC" w:rsidRPr="004F383B" w:rsidRDefault="00F13468" w:rsidP="002F5367">
      <w:pPr>
        <w:pStyle w:val="berschrift2"/>
        <w:rPr>
          <w:b w:val="0"/>
        </w:rPr>
      </w:pPr>
      <w:proofErr w:type="gramStart"/>
      <w:r w:rsidRPr="004F383B">
        <w:t xml:space="preserve">Picture 1: </w:t>
      </w:r>
      <w:r w:rsidRPr="004F383B">
        <w:rPr>
          <w:b w:val="0"/>
        </w:rPr>
        <w:t>A special highlight for the trade visitors of the LABO Forum – the new LAUDA LOOP.</w:t>
      </w:r>
      <w:proofErr w:type="gramEnd"/>
    </w:p>
    <w:p w:rsidR="009B101E" w:rsidRPr="004F383B" w:rsidRDefault="00145338" w:rsidP="00BE41AC">
      <w:r w:rsidRPr="004F383B">
        <w:rPr>
          <w:noProof/>
          <w:lang w:val="de-DE"/>
        </w:rPr>
        <w:drawing>
          <wp:inline distT="0" distB="0" distL="0" distR="0">
            <wp:extent cx="1442852" cy="811107"/>
            <wp:effectExtent l="0" t="0" r="5080" b="8255"/>
            <wp:docPr id="4" name="Grafik 4" descr="V:\MK\Prozesse\Ohne Freigabe\Media\Pressearbeit\20_Pressemeldungen\2017\Unternehmensmeldungen\Forum_Labo\IMG_20170328_093250_bearbei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K\Prozesse\Ohne Freigabe\Media\Pressearbeit\20_Pressemeldungen\2017\Unternehmensmeldungen\Forum_Labo\IMG_20170328_093250_bearbeite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2547" cy="816557"/>
                    </a:xfrm>
                    <a:prstGeom prst="rect">
                      <a:avLst/>
                    </a:prstGeom>
                    <a:noFill/>
                    <a:ln>
                      <a:noFill/>
                    </a:ln>
                  </pic:spPr>
                </pic:pic>
              </a:graphicData>
            </a:graphic>
          </wp:inline>
        </w:drawing>
      </w:r>
    </w:p>
    <w:p w:rsidR="00E8435D" w:rsidRPr="004F383B" w:rsidRDefault="00145338" w:rsidP="00BE41AC">
      <w:r w:rsidRPr="004F383B">
        <w:rPr>
          <w:b/>
        </w:rPr>
        <w:t>Picture</w:t>
      </w:r>
      <w:r w:rsidRPr="004F383B">
        <w:t xml:space="preserve"> </w:t>
      </w:r>
      <w:r w:rsidRPr="004F383B">
        <w:rPr>
          <w:b/>
        </w:rPr>
        <w:t>2</w:t>
      </w:r>
      <w:r w:rsidRPr="004F383B">
        <w:t>: Future-oriented innovations for temperature control solutions in Paris.</w:t>
      </w:r>
    </w:p>
    <w:p w:rsidR="00E8435D" w:rsidRPr="004F383B" w:rsidRDefault="00145338" w:rsidP="00BE41AC">
      <w:r w:rsidRPr="004F383B">
        <w:rPr>
          <w:noProof/>
          <w:lang w:val="de-DE"/>
        </w:rPr>
        <w:drawing>
          <wp:inline distT="0" distB="0" distL="0" distR="0">
            <wp:extent cx="1442852" cy="835431"/>
            <wp:effectExtent l="0" t="0" r="5080" b="3175"/>
            <wp:docPr id="5" name="Grafik 5" descr="V:\MK\Prozesse\Ohne Freigabe\Media\Pressearbeit\20_Pressemeldungen\2017\Unternehmensmeldungen\Forum_Labo\IMG_20170328_104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MK\Prozesse\Ohne Freigabe\Media\Pressearbeit\20_Pressemeldungen\2017\Unternehmensmeldungen\Forum_Labo\IMG_20170328_10413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1333" cy="840341"/>
                    </a:xfrm>
                    <a:prstGeom prst="rect">
                      <a:avLst/>
                    </a:prstGeom>
                    <a:noFill/>
                    <a:ln>
                      <a:noFill/>
                    </a:ln>
                  </pic:spPr>
                </pic:pic>
              </a:graphicData>
            </a:graphic>
          </wp:inline>
        </w:drawing>
      </w:r>
    </w:p>
    <w:p w:rsidR="00734DD8" w:rsidRPr="004F383B" w:rsidRDefault="00734DD8">
      <w:pPr>
        <w:pStyle w:val="berschrift2"/>
      </w:pPr>
      <w:r w:rsidRPr="004F383B">
        <w:t>Direct contact at LAUDA:</w:t>
      </w:r>
    </w:p>
    <w:p w:rsidR="00734DD8" w:rsidRPr="004F383B" w:rsidRDefault="002F5367">
      <w:r w:rsidRPr="004F383B">
        <w:t>José-Antonio Morata</w:t>
      </w:r>
    </w:p>
    <w:p w:rsidR="008514E2" w:rsidRPr="004F383B" w:rsidRDefault="001C48A3">
      <w:pPr>
        <w:pStyle w:val="Kopfzeile"/>
        <w:tabs>
          <w:tab w:val="clear" w:pos="4536"/>
          <w:tab w:val="clear" w:pos="9072"/>
        </w:tabs>
      </w:pPr>
      <w:r w:rsidRPr="004F383B">
        <w:t>Manager Media and Events</w:t>
      </w:r>
    </w:p>
    <w:p w:rsidR="00734DD8" w:rsidRPr="004F383B" w:rsidRDefault="00734DD8">
      <w:pPr>
        <w:pStyle w:val="Kopfzeile"/>
        <w:tabs>
          <w:tab w:val="clear" w:pos="4536"/>
          <w:tab w:val="clear" w:pos="9072"/>
        </w:tabs>
      </w:pPr>
      <w:r w:rsidRPr="004F383B">
        <w:t>Tel.: +49 (0) 9343 503-380</w:t>
      </w:r>
    </w:p>
    <w:p w:rsidR="00734DD8" w:rsidRPr="005E3640" w:rsidRDefault="00734DD8">
      <w:pPr>
        <w:rPr>
          <w:lang w:val="de-DE"/>
        </w:rPr>
      </w:pPr>
      <w:r w:rsidRPr="005E3640">
        <w:rPr>
          <w:lang w:val="de-DE"/>
        </w:rPr>
        <w:t>Fax: +49 (0) 9343 503-4380</w:t>
      </w:r>
    </w:p>
    <w:p w:rsidR="00734DD8" w:rsidRPr="005E3640" w:rsidRDefault="00734DD8">
      <w:pPr>
        <w:rPr>
          <w:lang w:val="de-DE"/>
        </w:rPr>
      </w:pPr>
      <w:proofErr w:type="spellStart"/>
      <w:r w:rsidRPr="005E3640">
        <w:rPr>
          <w:lang w:val="de-DE"/>
        </w:rPr>
        <w:t>E-mail</w:t>
      </w:r>
      <w:proofErr w:type="spellEnd"/>
      <w:r w:rsidRPr="005E3640">
        <w:rPr>
          <w:lang w:val="de-DE"/>
        </w:rPr>
        <w:t>: jose.morata@lauda.de</w:t>
      </w:r>
    </w:p>
    <w:sectPr w:rsidR="00734DD8" w:rsidRPr="005E3640">
      <w:footerReference w:type="even" r:id="rId12"/>
      <w:footerReference w:type="default" r:id="rId13"/>
      <w:pgSz w:w="11907" w:h="16840"/>
      <w:pgMar w:top="851"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F12" w:rsidRDefault="00216F12">
      <w:r>
        <w:separator/>
      </w:r>
    </w:p>
  </w:endnote>
  <w:endnote w:type="continuationSeparator" w:id="0">
    <w:p w:rsidR="00216F12" w:rsidRDefault="0021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12" w:rsidRDefault="00216F1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rsidR="00216F12" w:rsidRDefault="00216F1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12" w:rsidRDefault="00216F1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67C90">
      <w:rPr>
        <w:rStyle w:val="Seitenzahl"/>
        <w:noProof/>
      </w:rPr>
      <w:t>1</w:t>
    </w:r>
    <w:r>
      <w:rPr>
        <w:rStyle w:val="Seitenzahl"/>
      </w:rPr>
      <w:fldChar w:fldCharType="end"/>
    </w:r>
  </w:p>
  <w:p w:rsidR="00216F12" w:rsidRDefault="00216F12">
    <w:pPr>
      <w:pStyle w:val="Fuzeile"/>
      <w:ind w:right="360"/>
      <w:rPr>
        <w:i/>
        <w:sz w:val="18"/>
      </w:rPr>
    </w:pPr>
    <w:r>
      <w:rPr>
        <w:i/>
        <w:sz w:val="18"/>
      </w:rPr>
      <w:t>When published, please send a copy to</w:t>
    </w:r>
    <w:r>
      <w:rPr>
        <w:i/>
        <w:sz w:val="18"/>
      </w:rPr>
      <w:br/>
      <w:t>José-Antonio Morata, Tel.: 09343 503-380, Fax: 09343 503-4380, Email: jose.morata@lauda.de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F12" w:rsidRDefault="00216F12">
      <w:r>
        <w:separator/>
      </w:r>
    </w:p>
  </w:footnote>
  <w:footnote w:type="continuationSeparator" w:id="0">
    <w:p w:rsidR="00216F12" w:rsidRDefault="00216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2ED8"/>
    <w:multiLevelType w:val="hybridMultilevel"/>
    <w:tmpl w:val="A238E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C645E0"/>
    <w:multiLevelType w:val="hybridMultilevel"/>
    <w:tmpl w:val="B17A0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7985520"/>
    <w:multiLevelType w:val="hybridMultilevel"/>
    <w:tmpl w:val="0BB80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11"/>
    <w:rsid w:val="00006090"/>
    <w:rsid w:val="00012694"/>
    <w:rsid w:val="00035A9E"/>
    <w:rsid w:val="00090C1F"/>
    <w:rsid w:val="000B0D10"/>
    <w:rsid w:val="000C2ED6"/>
    <w:rsid w:val="000D179C"/>
    <w:rsid w:val="000D23A2"/>
    <w:rsid w:val="000F025C"/>
    <w:rsid w:val="0010039B"/>
    <w:rsid w:val="00103415"/>
    <w:rsid w:val="001064CC"/>
    <w:rsid w:val="001146B7"/>
    <w:rsid w:val="001217CE"/>
    <w:rsid w:val="00145338"/>
    <w:rsid w:val="001459C8"/>
    <w:rsid w:val="00190E12"/>
    <w:rsid w:val="001B1246"/>
    <w:rsid w:val="001C2810"/>
    <w:rsid w:val="001C2C44"/>
    <w:rsid w:val="001C48A3"/>
    <w:rsid w:val="001F0741"/>
    <w:rsid w:val="00216F12"/>
    <w:rsid w:val="00217880"/>
    <w:rsid w:val="0022490B"/>
    <w:rsid w:val="00230A09"/>
    <w:rsid w:val="00234F9B"/>
    <w:rsid w:val="0024312E"/>
    <w:rsid w:val="00257D43"/>
    <w:rsid w:val="00272C28"/>
    <w:rsid w:val="00291BDF"/>
    <w:rsid w:val="002944EB"/>
    <w:rsid w:val="00295A16"/>
    <w:rsid w:val="002A4EE7"/>
    <w:rsid w:val="002A5212"/>
    <w:rsid w:val="002C38BC"/>
    <w:rsid w:val="002E18E4"/>
    <w:rsid w:val="002E4686"/>
    <w:rsid w:val="002F2069"/>
    <w:rsid w:val="002F5367"/>
    <w:rsid w:val="003021AE"/>
    <w:rsid w:val="00303FCB"/>
    <w:rsid w:val="00325EB7"/>
    <w:rsid w:val="0032610E"/>
    <w:rsid w:val="00347971"/>
    <w:rsid w:val="00376EFE"/>
    <w:rsid w:val="00384801"/>
    <w:rsid w:val="00385C4E"/>
    <w:rsid w:val="0039120B"/>
    <w:rsid w:val="00395A92"/>
    <w:rsid w:val="003E2235"/>
    <w:rsid w:val="003E3892"/>
    <w:rsid w:val="003F5C8C"/>
    <w:rsid w:val="003F6552"/>
    <w:rsid w:val="00415162"/>
    <w:rsid w:val="00421AC2"/>
    <w:rsid w:val="0042479D"/>
    <w:rsid w:val="00455AA5"/>
    <w:rsid w:val="0047415A"/>
    <w:rsid w:val="0047529B"/>
    <w:rsid w:val="004755B4"/>
    <w:rsid w:val="004864E2"/>
    <w:rsid w:val="004875DC"/>
    <w:rsid w:val="00493558"/>
    <w:rsid w:val="00495B4D"/>
    <w:rsid w:val="004B264A"/>
    <w:rsid w:val="004B4535"/>
    <w:rsid w:val="004B59A1"/>
    <w:rsid w:val="004C783F"/>
    <w:rsid w:val="004C7B97"/>
    <w:rsid w:val="004D0145"/>
    <w:rsid w:val="004D4089"/>
    <w:rsid w:val="004D5A75"/>
    <w:rsid w:val="004D7511"/>
    <w:rsid w:val="004D7C98"/>
    <w:rsid w:val="004F2A44"/>
    <w:rsid w:val="004F383B"/>
    <w:rsid w:val="005038D7"/>
    <w:rsid w:val="0051411C"/>
    <w:rsid w:val="00524F62"/>
    <w:rsid w:val="005568FC"/>
    <w:rsid w:val="00564471"/>
    <w:rsid w:val="005655B8"/>
    <w:rsid w:val="00567C8A"/>
    <w:rsid w:val="00571656"/>
    <w:rsid w:val="005738EB"/>
    <w:rsid w:val="00574CF9"/>
    <w:rsid w:val="00575CAC"/>
    <w:rsid w:val="00577C44"/>
    <w:rsid w:val="00580E77"/>
    <w:rsid w:val="00583C66"/>
    <w:rsid w:val="00585A19"/>
    <w:rsid w:val="005A1582"/>
    <w:rsid w:val="005B18DE"/>
    <w:rsid w:val="005B3490"/>
    <w:rsid w:val="005C0E89"/>
    <w:rsid w:val="005C1014"/>
    <w:rsid w:val="005D14DD"/>
    <w:rsid w:val="005E3640"/>
    <w:rsid w:val="005F02BA"/>
    <w:rsid w:val="00612801"/>
    <w:rsid w:val="00630A46"/>
    <w:rsid w:val="00634327"/>
    <w:rsid w:val="0065776F"/>
    <w:rsid w:val="006C6BCE"/>
    <w:rsid w:val="006D094E"/>
    <w:rsid w:val="006E752D"/>
    <w:rsid w:val="006F69CC"/>
    <w:rsid w:val="00706A66"/>
    <w:rsid w:val="00712D67"/>
    <w:rsid w:val="00725EA5"/>
    <w:rsid w:val="00726AC5"/>
    <w:rsid w:val="00730FE6"/>
    <w:rsid w:val="00734DD8"/>
    <w:rsid w:val="00743303"/>
    <w:rsid w:val="00750BFA"/>
    <w:rsid w:val="007523B3"/>
    <w:rsid w:val="00767C90"/>
    <w:rsid w:val="00782154"/>
    <w:rsid w:val="00784B9B"/>
    <w:rsid w:val="007879D6"/>
    <w:rsid w:val="007975C8"/>
    <w:rsid w:val="007978EF"/>
    <w:rsid w:val="007A440B"/>
    <w:rsid w:val="007B73F6"/>
    <w:rsid w:val="007D3A37"/>
    <w:rsid w:val="007D6A9C"/>
    <w:rsid w:val="007D75ED"/>
    <w:rsid w:val="008076E5"/>
    <w:rsid w:val="008124E8"/>
    <w:rsid w:val="008176B7"/>
    <w:rsid w:val="008201F1"/>
    <w:rsid w:val="00825037"/>
    <w:rsid w:val="008514E2"/>
    <w:rsid w:val="00852272"/>
    <w:rsid w:val="00853C23"/>
    <w:rsid w:val="00856931"/>
    <w:rsid w:val="00866220"/>
    <w:rsid w:val="008923B2"/>
    <w:rsid w:val="008964DD"/>
    <w:rsid w:val="008B09DA"/>
    <w:rsid w:val="008C7492"/>
    <w:rsid w:val="008C7E18"/>
    <w:rsid w:val="008E3C30"/>
    <w:rsid w:val="008F0AFF"/>
    <w:rsid w:val="00913D26"/>
    <w:rsid w:val="00916604"/>
    <w:rsid w:val="00926B69"/>
    <w:rsid w:val="00944CAD"/>
    <w:rsid w:val="009463B7"/>
    <w:rsid w:val="009530D1"/>
    <w:rsid w:val="00967258"/>
    <w:rsid w:val="00973F08"/>
    <w:rsid w:val="00990305"/>
    <w:rsid w:val="00996EE6"/>
    <w:rsid w:val="009B101E"/>
    <w:rsid w:val="009B17ED"/>
    <w:rsid w:val="009C08A0"/>
    <w:rsid w:val="009D4211"/>
    <w:rsid w:val="009D60F4"/>
    <w:rsid w:val="009F1D9F"/>
    <w:rsid w:val="00A00F52"/>
    <w:rsid w:val="00A03109"/>
    <w:rsid w:val="00A1101E"/>
    <w:rsid w:val="00A165EE"/>
    <w:rsid w:val="00A31440"/>
    <w:rsid w:val="00A640A0"/>
    <w:rsid w:val="00A850FA"/>
    <w:rsid w:val="00A86ABE"/>
    <w:rsid w:val="00A90225"/>
    <w:rsid w:val="00AA5AF8"/>
    <w:rsid w:val="00AB4D74"/>
    <w:rsid w:val="00AB6FBE"/>
    <w:rsid w:val="00AC65BC"/>
    <w:rsid w:val="00AD1281"/>
    <w:rsid w:val="00AD47FB"/>
    <w:rsid w:val="00AE54BC"/>
    <w:rsid w:val="00B01402"/>
    <w:rsid w:val="00B03A96"/>
    <w:rsid w:val="00B045FD"/>
    <w:rsid w:val="00B16EFF"/>
    <w:rsid w:val="00B20D82"/>
    <w:rsid w:val="00B260A9"/>
    <w:rsid w:val="00B3398B"/>
    <w:rsid w:val="00B62305"/>
    <w:rsid w:val="00B64448"/>
    <w:rsid w:val="00B77143"/>
    <w:rsid w:val="00B91BF0"/>
    <w:rsid w:val="00BB3CBD"/>
    <w:rsid w:val="00BB6DB0"/>
    <w:rsid w:val="00BC00BF"/>
    <w:rsid w:val="00BC0B72"/>
    <w:rsid w:val="00BC2A30"/>
    <w:rsid w:val="00BE176E"/>
    <w:rsid w:val="00BE41AC"/>
    <w:rsid w:val="00BE7651"/>
    <w:rsid w:val="00BF2736"/>
    <w:rsid w:val="00C01E79"/>
    <w:rsid w:val="00C061DA"/>
    <w:rsid w:val="00C16C2A"/>
    <w:rsid w:val="00C250E5"/>
    <w:rsid w:val="00C57522"/>
    <w:rsid w:val="00C81AAE"/>
    <w:rsid w:val="00C83A80"/>
    <w:rsid w:val="00C9083E"/>
    <w:rsid w:val="00C957E9"/>
    <w:rsid w:val="00CA00AE"/>
    <w:rsid w:val="00CA0235"/>
    <w:rsid w:val="00CB3435"/>
    <w:rsid w:val="00CB676D"/>
    <w:rsid w:val="00CD0B11"/>
    <w:rsid w:val="00CE30F8"/>
    <w:rsid w:val="00CE3CDA"/>
    <w:rsid w:val="00CE7522"/>
    <w:rsid w:val="00CF778D"/>
    <w:rsid w:val="00D1022C"/>
    <w:rsid w:val="00D2303A"/>
    <w:rsid w:val="00D26004"/>
    <w:rsid w:val="00D539A9"/>
    <w:rsid w:val="00D56F41"/>
    <w:rsid w:val="00D95D7E"/>
    <w:rsid w:val="00DC35D0"/>
    <w:rsid w:val="00DC50EF"/>
    <w:rsid w:val="00DD168E"/>
    <w:rsid w:val="00DD2DC1"/>
    <w:rsid w:val="00DD49A8"/>
    <w:rsid w:val="00DF4317"/>
    <w:rsid w:val="00DF46AC"/>
    <w:rsid w:val="00DF79B8"/>
    <w:rsid w:val="00E058B0"/>
    <w:rsid w:val="00E10CC7"/>
    <w:rsid w:val="00E12548"/>
    <w:rsid w:val="00E13BF0"/>
    <w:rsid w:val="00E46B95"/>
    <w:rsid w:val="00E67C2A"/>
    <w:rsid w:val="00E70389"/>
    <w:rsid w:val="00E73EBF"/>
    <w:rsid w:val="00E7537A"/>
    <w:rsid w:val="00E8435D"/>
    <w:rsid w:val="00EB6917"/>
    <w:rsid w:val="00ED07D8"/>
    <w:rsid w:val="00ED3C14"/>
    <w:rsid w:val="00EE458D"/>
    <w:rsid w:val="00EF0CB2"/>
    <w:rsid w:val="00EF1680"/>
    <w:rsid w:val="00EF63A4"/>
    <w:rsid w:val="00F01611"/>
    <w:rsid w:val="00F0627B"/>
    <w:rsid w:val="00F13468"/>
    <w:rsid w:val="00F233E0"/>
    <w:rsid w:val="00F23CD1"/>
    <w:rsid w:val="00F44CCD"/>
    <w:rsid w:val="00F45FD4"/>
    <w:rsid w:val="00F46B2A"/>
    <w:rsid w:val="00F474D9"/>
    <w:rsid w:val="00F628A2"/>
    <w:rsid w:val="00F74A75"/>
    <w:rsid w:val="00F75942"/>
    <w:rsid w:val="00FB4135"/>
    <w:rsid w:val="00FF078E"/>
    <w:rsid w:val="00FF0A74"/>
    <w:rsid w:val="00FF201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FE655-D584-4847-A517-25DE9CA6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BMUELLER</dc:creator>
  <cp:lastModifiedBy>Jose-Antonio Morata</cp:lastModifiedBy>
  <cp:revision>28</cp:revision>
  <cp:lastPrinted>2017-03-30T16:21:00Z</cp:lastPrinted>
  <dcterms:created xsi:type="dcterms:W3CDTF">2017-03-30T12:02:00Z</dcterms:created>
  <dcterms:modified xsi:type="dcterms:W3CDTF">2017-04-06T13:13:00Z</dcterms:modified>
</cp:coreProperties>
</file>