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283"/>
        <w:gridCol w:w="2410"/>
      </w:tblGrid>
      <w:tr w:rsidR="00734DD8" w:rsidTr="00B77143">
        <w:trPr>
          <w:trHeight w:hRule="exact" w:val="900"/>
        </w:trPr>
        <w:tc>
          <w:tcPr>
            <w:tcW w:w="7725" w:type="dxa"/>
            <w:tcBorders>
              <w:top w:val="nil"/>
              <w:left w:val="nil"/>
              <w:bottom w:val="nil"/>
              <w:right w:val="nil"/>
            </w:tcBorders>
            <w:shd w:val="pct20" w:color="auto" w:fill="FFFFFF"/>
          </w:tcPr>
          <w:p w:rsidR="00421AC2" w:rsidRPr="00421AC2" w:rsidRDefault="00734DD8" w:rsidP="00421AC2">
            <w:pPr>
              <w:pStyle w:val="berschrift4"/>
              <w:ind w:right="356"/>
            </w:pPr>
            <w:r>
              <w:t>The right temperature worldwide</w:t>
            </w:r>
          </w:p>
        </w:tc>
        <w:tc>
          <w:tcPr>
            <w:tcW w:w="283" w:type="dxa"/>
            <w:tcBorders>
              <w:top w:val="nil"/>
              <w:left w:val="nil"/>
              <w:bottom w:val="nil"/>
              <w:right w:val="nil"/>
            </w:tcBorders>
            <w:shd w:val="clear" w:color="auto" w:fill="000000"/>
          </w:tcPr>
          <w:p w:rsidR="00734DD8" w:rsidRDefault="00734DD8"/>
        </w:tc>
        <w:tc>
          <w:tcPr>
            <w:tcW w:w="2410" w:type="dxa"/>
            <w:tcBorders>
              <w:top w:val="nil"/>
              <w:left w:val="nil"/>
              <w:bottom w:val="nil"/>
              <w:right w:val="nil"/>
            </w:tcBorders>
          </w:tcPr>
          <w:p w:rsidR="00734DD8" w:rsidRDefault="00FF201A">
            <w:pPr>
              <w:spacing w:before="120"/>
              <w:jc w:val="center"/>
            </w:pPr>
            <w:r>
              <w:rPr>
                <w:noProof/>
                <w:lang w:val="de-DE"/>
              </w:rPr>
              <w:drawing>
                <wp:inline distT="0" distB="0" distL="0" distR="0" wp14:anchorId="42A768FA" wp14:editId="2B7324CD">
                  <wp:extent cx="1216660" cy="334010"/>
                  <wp:effectExtent l="0" t="0" r="2540" b="8890"/>
                  <wp:docPr id="1" name="Bild 1" descr="LA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660" cy="334010"/>
                          </a:xfrm>
                          <a:prstGeom prst="rect">
                            <a:avLst/>
                          </a:prstGeom>
                          <a:noFill/>
                          <a:ln>
                            <a:noFill/>
                          </a:ln>
                        </pic:spPr>
                      </pic:pic>
                    </a:graphicData>
                  </a:graphic>
                </wp:inline>
              </w:drawing>
            </w:r>
          </w:p>
        </w:tc>
      </w:tr>
    </w:tbl>
    <w:p w:rsidR="00734DD8" w:rsidRDefault="00734DD8"/>
    <w:p w:rsidR="00BF3B8D" w:rsidRPr="00BF3B8D" w:rsidRDefault="000772B9" w:rsidP="00BF3B8D">
      <w:pPr>
        <w:rPr>
          <w:b/>
        </w:rPr>
      </w:pPr>
      <w:r>
        <w:rPr>
          <w:b/>
        </w:rPr>
        <w:t>New complete LAUDA brochure for temperature control devices 2016/2017, now available</w:t>
      </w:r>
    </w:p>
    <w:p w:rsidR="00FC5AED" w:rsidRDefault="000772B9" w:rsidP="00BF3B8D">
      <w:pPr>
        <w:rPr>
          <w:rFonts w:cs="Arial"/>
          <w:color w:val="000000"/>
        </w:rPr>
      </w:pPr>
      <w:r>
        <w:rPr>
          <w:color w:val="000000"/>
        </w:rPr>
        <w:t>The full spectrum of LAUDA product lines in one brochure</w:t>
      </w:r>
    </w:p>
    <w:p w:rsidR="000772B9" w:rsidRPr="009E7922" w:rsidRDefault="000772B9" w:rsidP="00BF3B8D"/>
    <w:p w:rsidR="00391037" w:rsidRPr="004E2B15" w:rsidRDefault="009E7922" w:rsidP="00CD7431">
      <w:pPr>
        <w:pStyle w:val="Textkrper"/>
        <w:rPr>
          <w:rFonts w:cs="Arial"/>
          <w:color w:val="000000"/>
        </w:rPr>
      </w:pPr>
      <w:proofErr w:type="spellStart"/>
      <w:r>
        <w:rPr>
          <w:i/>
        </w:rPr>
        <w:t>Lauda</w:t>
      </w:r>
      <w:proofErr w:type="spellEnd"/>
      <w:r>
        <w:rPr>
          <w:i/>
        </w:rPr>
        <w:t>-Königshofen, September 1</w:t>
      </w:r>
      <w:r w:rsidR="009E2C6C">
        <w:rPr>
          <w:i/>
        </w:rPr>
        <w:t>2</w:t>
      </w:r>
      <w:bookmarkStart w:id="0" w:name="_GoBack"/>
      <w:bookmarkEnd w:id="0"/>
      <w:r>
        <w:rPr>
          <w:i/>
        </w:rPr>
        <w:t>, 2016 –</w:t>
      </w:r>
      <w:r>
        <w:t xml:space="preserve"> </w:t>
      </w:r>
      <w:r>
        <w:rPr>
          <w:color w:val="000000"/>
        </w:rPr>
        <w:t>The new complete LAUDA brochure for thermostats, circulation chillers and water baths for 2016/2017 is now available.</w:t>
      </w:r>
      <w:r>
        <w:rPr>
          <w:color w:val="FF0000"/>
        </w:rPr>
        <w:t xml:space="preserve"> </w:t>
      </w:r>
      <w:r>
        <w:rPr>
          <w:color w:val="000000"/>
        </w:rPr>
        <w:t>Its 120 pages provide readers with information and technical data on all LAUDA temperature control devices. The full spectrum of LAUDA product lines is illustrated and described in detail with informative images, graphics and diagrams. The compact layout of the brochure makes it easy to find the information you need. The clearly structured page layout makes it even easier to choose the right device. The technical descriptions are rounded off with an overview of the main temperature control-related terms and their definitions. The brochure is available in German, English, French and Spanish. Additional language versions in Russian and Chinese are available in a digital format.</w:t>
      </w:r>
    </w:p>
    <w:p w:rsidR="00184796" w:rsidRDefault="00C56C52" w:rsidP="00CD7431">
      <w:pPr>
        <w:pStyle w:val="Textkrper"/>
        <w:rPr>
          <w:rFonts w:cs="Arial"/>
          <w:color w:val="000000"/>
        </w:rPr>
      </w:pPr>
      <w:r>
        <w:rPr>
          <w:color w:val="000000"/>
        </w:rPr>
        <w:t>To complement this brochure, there is also a new LAUDA brochure for heat transfer liquids for thermostats, circul</w:t>
      </w:r>
      <w:r>
        <w:rPr>
          <w:color w:val="000000"/>
        </w:rPr>
        <w:t>a</w:t>
      </w:r>
      <w:r>
        <w:rPr>
          <w:color w:val="000000"/>
        </w:rPr>
        <w:t xml:space="preserve">tion chillers and water baths. Users can choose the right heat transfer liquid from a range of 16 products. The new brochures are free and can be requested directly from LAUDA at </w:t>
      </w:r>
      <w:hyperlink r:id="rId10" w:history="1">
        <w:r w:rsidR="009E2C6C" w:rsidRPr="003F3F94">
          <w:rPr>
            <w:rStyle w:val="Hyperlink"/>
          </w:rPr>
          <w:t>sales-cte@lauda.de</w:t>
        </w:r>
      </w:hyperlink>
      <w:r>
        <w:rPr>
          <w:color w:val="000000"/>
        </w:rPr>
        <w:t>.</w:t>
      </w:r>
    </w:p>
    <w:p w:rsidR="00EA1792" w:rsidRDefault="00EA1792" w:rsidP="00CD7431">
      <w:pPr>
        <w:pStyle w:val="Textkrper"/>
        <w:rPr>
          <w:rFonts w:ascii="Helv" w:hAnsi="Helv" w:cs="Helv"/>
          <w:color w:val="000000"/>
          <w:sz w:val="18"/>
          <w:szCs w:val="18"/>
        </w:rPr>
      </w:pPr>
    </w:p>
    <w:p w:rsidR="00950967" w:rsidRPr="007645E2" w:rsidRDefault="00950967" w:rsidP="00B8397A">
      <w:pPr>
        <w:pStyle w:val="Textkrper"/>
        <w:ind w:left="630" w:hanging="630"/>
        <w:rPr>
          <w:rFonts w:cs="Arial"/>
          <w:b/>
          <w:color w:val="000000"/>
        </w:rPr>
      </w:pPr>
      <w:r>
        <w:rPr>
          <w:b/>
          <w:color w:val="000000"/>
          <w:sz w:val="18"/>
          <w:szCs w:val="18"/>
        </w:rPr>
        <w:t xml:space="preserve">Image: </w:t>
      </w:r>
      <w:r>
        <w:rPr>
          <w:color w:val="000000"/>
        </w:rPr>
        <w:t>The complete LAUDA brochure for temperature control devices 2016/2017 — also with the new LAUDA product lines PRO, Kryoheater Selecta and Ultracool Mini — as well as the new LAUDA heat transfer liquid brochure to ensure the optimum usage of devices.</w:t>
      </w:r>
    </w:p>
    <w:p w:rsidR="003D568E" w:rsidRDefault="0076160E">
      <w:pPr>
        <w:pStyle w:val="berschrift2"/>
      </w:pPr>
      <w:r>
        <w:rPr>
          <w:noProof/>
          <w:lang w:val="de-DE"/>
        </w:rPr>
        <w:drawing>
          <wp:inline distT="0" distB="0" distL="0" distR="0">
            <wp:extent cx="3291840" cy="3464738"/>
            <wp:effectExtent l="0" t="0" r="381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el_GP_Tempfl_2016.jpg"/>
                    <pic:cNvPicPr/>
                  </pic:nvPicPr>
                  <pic:blipFill>
                    <a:blip r:embed="rId11" cstate="email">
                      <a:extLst>
                        <a:ext uri="{28A0092B-C50C-407E-A947-70E740481C1C}">
                          <a14:useLocalDpi xmlns:a14="http://schemas.microsoft.com/office/drawing/2010/main"/>
                        </a:ext>
                      </a:extLst>
                    </a:blip>
                    <a:stretch>
                      <a:fillRect/>
                    </a:stretch>
                  </pic:blipFill>
                  <pic:spPr>
                    <a:xfrm>
                      <a:off x="0" y="0"/>
                      <a:ext cx="3293453" cy="3466436"/>
                    </a:xfrm>
                    <a:prstGeom prst="rect">
                      <a:avLst/>
                    </a:prstGeom>
                  </pic:spPr>
                </pic:pic>
              </a:graphicData>
            </a:graphic>
          </wp:inline>
        </w:drawing>
      </w:r>
    </w:p>
    <w:p w:rsidR="00C56C52" w:rsidRDefault="00C56C52" w:rsidP="00C56C52"/>
    <w:p w:rsidR="00F2030B" w:rsidRPr="00F2030B" w:rsidRDefault="00F2030B" w:rsidP="00F2030B"/>
    <w:p w:rsidR="00734DD8" w:rsidRPr="008514E2" w:rsidRDefault="00734DD8">
      <w:pPr>
        <w:pStyle w:val="berschrift2"/>
      </w:pPr>
      <w:r>
        <w:lastRenderedPageBreak/>
        <w:t>Direct contact at LAUDA:</w:t>
      </w:r>
    </w:p>
    <w:p w:rsidR="00734DD8" w:rsidRPr="0068212A" w:rsidRDefault="002F5367">
      <w:r>
        <w:t>José-Antonio Morata</w:t>
      </w:r>
    </w:p>
    <w:p w:rsidR="008514E2" w:rsidRPr="0068212A" w:rsidRDefault="001C48A3">
      <w:pPr>
        <w:pStyle w:val="Kopfzeile"/>
        <w:tabs>
          <w:tab w:val="clear" w:pos="4536"/>
          <w:tab w:val="clear" w:pos="9072"/>
        </w:tabs>
      </w:pPr>
      <w:r>
        <w:t>Manager Media and Events</w:t>
      </w:r>
    </w:p>
    <w:p w:rsidR="00734DD8" w:rsidRPr="008514E2" w:rsidRDefault="00734DD8">
      <w:pPr>
        <w:pStyle w:val="Kopfzeile"/>
        <w:tabs>
          <w:tab w:val="clear" w:pos="4536"/>
          <w:tab w:val="clear" w:pos="9072"/>
        </w:tabs>
      </w:pPr>
      <w:r>
        <w:t>Tel.: +49 (0) 9343 503-380</w:t>
      </w:r>
    </w:p>
    <w:p w:rsidR="00734DD8" w:rsidRPr="006572D7" w:rsidRDefault="00734DD8">
      <w:pPr>
        <w:rPr>
          <w:lang w:val="de-DE"/>
        </w:rPr>
      </w:pPr>
      <w:r w:rsidRPr="006572D7">
        <w:rPr>
          <w:lang w:val="de-DE"/>
        </w:rPr>
        <w:t>Fax: +49 (0) 9343 503-4380</w:t>
      </w:r>
    </w:p>
    <w:p w:rsidR="00734DD8" w:rsidRPr="006572D7" w:rsidRDefault="00734DD8">
      <w:pPr>
        <w:rPr>
          <w:lang w:val="de-DE"/>
        </w:rPr>
      </w:pPr>
      <w:r w:rsidRPr="006572D7">
        <w:rPr>
          <w:lang w:val="de-DE"/>
        </w:rPr>
        <w:t>E-mail: jose.morata@lauda.de</w:t>
      </w:r>
    </w:p>
    <w:sectPr w:rsidR="00734DD8" w:rsidRPr="006572D7">
      <w:footerReference w:type="even" r:id="rId12"/>
      <w:footerReference w:type="default" r:id="rId13"/>
      <w:pgSz w:w="11907" w:h="16840"/>
      <w:pgMar w:top="851" w:right="851"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B5B" w:rsidRDefault="00D93B5B">
      <w:r>
        <w:separator/>
      </w:r>
    </w:p>
  </w:endnote>
  <w:endnote w:type="continuationSeparator" w:id="0">
    <w:p w:rsidR="00D93B5B" w:rsidRDefault="00D9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F4" w:rsidRDefault="00D739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rsidR="00D739F4" w:rsidRDefault="00D739F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F4" w:rsidRDefault="00D739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E2C6C">
      <w:rPr>
        <w:rStyle w:val="Seitenzahl"/>
        <w:noProof/>
      </w:rPr>
      <w:t>1</w:t>
    </w:r>
    <w:r>
      <w:rPr>
        <w:rStyle w:val="Seitenzahl"/>
      </w:rPr>
      <w:fldChar w:fldCharType="end"/>
    </w:r>
  </w:p>
  <w:p w:rsidR="00D739F4" w:rsidRDefault="00D739F4">
    <w:pPr>
      <w:pStyle w:val="Fuzeile"/>
      <w:ind w:right="360"/>
      <w:rPr>
        <w:i/>
        <w:sz w:val="18"/>
      </w:rPr>
    </w:pPr>
    <w:r>
      <w:rPr>
        <w:i/>
        <w:sz w:val="18"/>
      </w:rPr>
      <w:t>If published, please send a copy to</w:t>
    </w:r>
    <w:r>
      <w:rPr>
        <w:i/>
        <w:sz w:val="18"/>
      </w:rPr>
      <w:br/>
      <w:t>Bettina Müller-</w:t>
    </w:r>
    <w:proofErr w:type="spellStart"/>
    <w:r>
      <w:rPr>
        <w:i/>
        <w:sz w:val="18"/>
      </w:rPr>
      <w:t>Jäkel</w:t>
    </w:r>
    <w:proofErr w:type="spellEnd"/>
    <w:r>
      <w:rPr>
        <w:i/>
        <w:sz w:val="18"/>
      </w:rPr>
      <w:t>, Tel.: 09343 503-169, Fax: 09343 503-283, E-Mail: bettina.mueller@lauda.de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B5B" w:rsidRDefault="00D93B5B">
      <w:r>
        <w:separator/>
      </w:r>
    </w:p>
  </w:footnote>
  <w:footnote w:type="continuationSeparator" w:id="0">
    <w:p w:rsidR="00D93B5B" w:rsidRDefault="00D93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2ED8"/>
    <w:multiLevelType w:val="hybridMultilevel"/>
    <w:tmpl w:val="A238E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C645E0"/>
    <w:multiLevelType w:val="hybridMultilevel"/>
    <w:tmpl w:val="B17A0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7985520"/>
    <w:multiLevelType w:val="hybridMultilevel"/>
    <w:tmpl w:val="0BB80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11"/>
    <w:rsid w:val="00006090"/>
    <w:rsid w:val="00012694"/>
    <w:rsid w:val="00013161"/>
    <w:rsid w:val="00035A9E"/>
    <w:rsid w:val="000701E2"/>
    <w:rsid w:val="000772B9"/>
    <w:rsid w:val="00081C2C"/>
    <w:rsid w:val="000846F1"/>
    <w:rsid w:val="00087AB0"/>
    <w:rsid w:val="00090BC5"/>
    <w:rsid w:val="00090C1F"/>
    <w:rsid w:val="00090E68"/>
    <w:rsid w:val="000A79C7"/>
    <w:rsid w:val="000B0D10"/>
    <w:rsid w:val="000B2EB7"/>
    <w:rsid w:val="000C2ED6"/>
    <w:rsid w:val="000D179C"/>
    <w:rsid w:val="000D5CB1"/>
    <w:rsid w:val="000E36FA"/>
    <w:rsid w:val="000F1950"/>
    <w:rsid w:val="000F3C55"/>
    <w:rsid w:val="0010039B"/>
    <w:rsid w:val="00103415"/>
    <w:rsid w:val="001064CC"/>
    <w:rsid w:val="00110000"/>
    <w:rsid w:val="001146B7"/>
    <w:rsid w:val="001217CE"/>
    <w:rsid w:val="001459C8"/>
    <w:rsid w:val="00184796"/>
    <w:rsid w:val="001A5501"/>
    <w:rsid w:val="001B1246"/>
    <w:rsid w:val="001C2C44"/>
    <w:rsid w:val="001C48A3"/>
    <w:rsid w:val="00206B78"/>
    <w:rsid w:val="00210495"/>
    <w:rsid w:val="00216F12"/>
    <w:rsid w:val="00217880"/>
    <w:rsid w:val="00223CFA"/>
    <w:rsid w:val="0023068B"/>
    <w:rsid w:val="00230A09"/>
    <w:rsid w:val="0024312E"/>
    <w:rsid w:val="002449B2"/>
    <w:rsid w:val="00252713"/>
    <w:rsid w:val="00253363"/>
    <w:rsid w:val="00257D43"/>
    <w:rsid w:val="002635E7"/>
    <w:rsid w:val="0027148E"/>
    <w:rsid w:val="00272C28"/>
    <w:rsid w:val="00291BDF"/>
    <w:rsid w:val="002934F8"/>
    <w:rsid w:val="002944EB"/>
    <w:rsid w:val="00294C57"/>
    <w:rsid w:val="00295A16"/>
    <w:rsid w:val="002A4BA8"/>
    <w:rsid w:val="002A4EE7"/>
    <w:rsid w:val="002A5212"/>
    <w:rsid w:val="002B74DF"/>
    <w:rsid w:val="002C14A0"/>
    <w:rsid w:val="002C38BC"/>
    <w:rsid w:val="002C4912"/>
    <w:rsid w:val="002E18E4"/>
    <w:rsid w:val="002E4686"/>
    <w:rsid w:val="002E7532"/>
    <w:rsid w:val="002F2069"/>
    <w:rsid w:val="002F4AF4"/>
    <w:rsid w:val="002F5367"/>
    <w:rsid w:val="00301121"/>
    <w:rsid w:val="003021AE"/>
    <w:rsid w:val="00325EB7"/>
    <w:rsid w:val="0032610E"/>
    <w:rsid w:val="00347971"/>
    <w:rsid w:val="00352536"/>
    <w:rsid w:val="003641C6"/>
    <w:rsid w:val="00377AD6"/>
    <w:rsid w:val="00384801"/>
    <w:rsid w:val="00385C4E"/>
    <w:rsid w:val="00391037"/>
    <w:rsid w:val="0039120B"/>
    <w:rsid w:val="00395A92"/>
    <w:rsid w:val="003B65DC"/>
    <w:rsid w:val="003C7E29"/>
    <w:rsid w:val="003D568E"/>
    <w:rsid w:val="003E2235"/>
    <w:rsid w:val="003E3892"/>
    <w:rsid w:val="003F5C8C"/>
    <w:rsid w:val="00415162"/>
    <w:rsid w:val="00421AC2"/>
    <w:rsid w:val="0042479D"/>
    <w:rsid w:val="00455AA5"/>
    <w:rsid w:val="0047529B"/>
    <w:rsid w:val="004755B4"/>
    <w:rsid w:val="004807F6"/>
    <w:rsid w:val="004864E2"/>
    <w:rsid w:val="004875DC"/>
    <w:rsid w:val="00493558"/>
    <w:rsid w:val="004A337D"/>
    <w:rsid w:val="004B264A"/>
    <w:rsid w:val="004B4535"/>
    <w:rsid w:val="004B7672"/>
    <w:rsid w:val="004C783F"/>
    <w:rsid w:val="004D2EB0"/>
    <w:rsid w:val="004D4089"/>
    <w:rsid w:val="004D5A75"/>
    <w:rsid w:val="004D7C98"/>
    <w:rsid w:val="004E2B15"/>
    <w:rsid w:val="004F2A44"/>
    <w:rsid w:val="0050306F"/>
    <w:rsid w:val="00511054"/>
    <w:rsid w:val="0051411C"/>
    <w:rsid w:val="0051608A"/>
    <w:rsid w:val="00524F62"/>
    <w:rsid w:val="00530FCF"/>
    <w:rsid w:val="00531264"/>
    <w:rsid w:val="005463B0"/>
    <w:rsid w:val="00553317"/>
    <w:rsid w:val="005568FC"/>
    <w:rsid w:val="00557A95"/>
    <w:rsid w:val="00561DDA"/>
    <w:rsid w:val="005655B8"/>
    <w:rsid w:val="00567C8A"/>
    <w:rsid w:val="00571656"/>
    <w:rsid w:val="005738EB"/>
    <w:rsid w:val="00574399"/>
    <w:rsid w:val="00574CF9"/>
    <w:rsid w:val="00575CAC"/>
    <w:rsid w:val="00577C44"/>
    <w:rsid w:val="00580E77"/>
    <w:rsid w:val="00583C66"/>
    <w:rsid w:val="00585A19"/>
    <w:rsid w:val="00591E8C"/>
    <w:rsid w:val="005A1582"/>
    <w:rsid w:val="005A716E"/>
    <w:rsid w:val="005B3490"/>
    <w:rsid w:val="005B7C0D"/>
    <w:rsid w:val="005C1014"/>
    <w:rsid w:val="005C1F7A"/>
    <w:rsid w:val="005D039E"/>
    <w:rsid w:val="005D14DD"/>
    <w:rsid w:val="00603185"/>
    <w:rsid w:val="00612801"/>
    <w:rsid w:val="00626108"/>
    <w:rsid w:val="00630A46"/>
    <w:rsid w:val="00631DBC"/>
    <w:rsid w:val="00634327"/>
    <w:rsid w:val="00635038"/>
    <w:rsid w:val="00645487"/>
    <w:rsid w:val="00650E58"/>
    <w:rsid w:val="006572D7"/>
    <w:rsid w:val="00674C6F"/>
    <w:rsid w:val="00680E26"/>
    <w:rsid w:val="0068212A"/>
    <w:rsid w:val="006C6BCE"/>
    <w:rsid w:val="006D07FD"/>
    <w:rsid w:val="006D094E"/>
    <w:rsid w:val="006E2B49"/>
    <w:rsid w:val="006E42F5"/>
    <w:rsid w:val="006E752D"/>
    <w:rsid w:val="006F69CC"/>
    <w:rsid w:val="00704175"/>
    <w:rsid w:val="00706A66"/>
    <w:rsid w:val="00712D67"/>
    <w:rsid w:val="00714A9A"/>
    <w:rsid w:val="00725EA5"/>
    <w:rsid w:val="00725FB6"/>
    <w:rsid w:val="00730FE6"/>
    <w:rsid w:val="00734DD8"/>
    <w:rsid w:val="00742B9D"/>
    <w:rsid w:val="00743303"/>
    <w:rsid w:val="00750BFA"/>
    <w:rsid w:val="007523B3"/>
    <w:rsid w:val="00757BEA"/>
    <w:rsid w:val="0076160E"/>
    <w:rsid w:val="00764553"/>
    <w:rsid w:val="007645E2"/>
    <w:rsid w:val="00765F50"/>
    <w:rsid w:val="007769EB"/>
    <w:rsid w:val="00782154"/>
    <w:rsid w:val="00783272"/>
    <w:rsid w:val="00784B9B"/>
    <w:rsid w:val="007975C8"/>
    <w:rsid w:val="007978EF"/>
    <w:rsid w:val="007A440B"/>
    <w:rsid w:val="007B73F6"/>
    <w:rsid w:val="007D3A37"/>
    <w:rsid w:val="007D6A9C"/>
    <w:rsid w:val="007F22AE"/>
    <w:rsid w:val="008076E5"/>
    <w:rsid w:val="008124E8"/>
    <w:rsid w:val="008176B7"/>
    <w:rsid w:val="008201F1"/>
    <w:rsid w:val="008514E2"/>
    <w:rsid w:val="00852272"/>
    <w:rsid w:val="00853C23"/>
    <w:rsid w:val="00856931"/>
    <w:rsid w:val="00866220"/>
    <w:rsid w:val="008923B2"/>
    <w:rsid w:val="008964DD"/>
    <w:rsid w:val="00896506"/>
    <w:rsid w:val="008A082D"/>
    <w:rsid w:val="008B09DA"/>
    <w:rsid w:val="008C177E"/>
    <w:rsid w:val="008C5F7D"/>
    <w:rsid w:val="008C6E51"/>
    <w:rsid w:val="008C7E18"/>
    <w:rsid w:val="008D3AE4"/>
    <w:rsid w:val="008E3C30"/>
    <w:rsid w:val="008F0202"/>
    <w:rsid w:val="008F0A5E"/>
    <w:rsid w:val="008F0AFF"/>
    <w:rsid w:val="008F238D"/>
    <w:rsid w:val="008F41DC"/>
    <w:rsid w:val="00913D26"/>
    <w:rsid w:val="00916604"/>
    <w:rsid w:val="0093356B"/>
    <w:rsid w:val="00944CAD"/>
    <w:rsid w:val="009463B7"/>
    <w:rsid w:val="00947F37"/>
    <w:rsid w:val="00950967"/>
    <w:rsid w:val="009570C0"/>
    <w:rsid w:val="00960281"/>
    <w:rsid w:val="0096453B"/>
    <w:rsid w:val="00967258"/>
    <w:rsid w:val="00973F08"/>
    <w:rsid w:val="009823B0"/>
    <w:rsid w:val="00986FFB"/>
    <w:rsid w:val="00990305"/>
    <w:rsid w:val="00996EE6"/>
    <w:rsid w:val="009B101E"/>
    <w:rsid w:val="009B17ED"/>
    <w:rsid w:val="009C1137"/>
    <w:rsid w:val="009D4211"/>
    <w:rsid w:val="009E2A80"/>
    <w:rsid w:val="009E2C6C"/>
    <w:rsid w:val="009E70F6"/>
    <w:rsid w:val="009E7922"/>
    <w:rsid w:val="009F1D9F"/>
    <w:rsid w:val="00A003E8"/>
    <w:rsid w:val="00A00F52"/>
    <w:rsid w:val="00A02F6A"/>
    <w:rsid w:val="00A03109"/>
    <w:rsid w:val="00A165EE"/>
    <w:rsid w:val="00A311D2"/>
    <w:rsid w:val="00A31440"/>
    <w:rsid w:val="00A45042"/>
    <w:rsid w:val="00A536C3"/>
    <w:rsid w:val="00A727CD"/>
    <w:rsid w:val="00A813CB"/>
    <w:rsid w:val="00A850FA"/>
    <w:rsid w:val="00A86ABE"/>
    <w:rsid w:val="00A90225"/>
    <w:rsid w:val="00AA5AF8"/>
    <w:rsid w:val="00AB18DE"/>
    <w:rsid w:val="00AB48A8"/>
    <w:rsid w:val="00AB4D74"/>
    <w:rsid w:val="00AB6FBE"/>
    <w:rsid w:val="00AB773D"/>
    <w:rsid w:val="00AC65BC"/>
    <w:rsid w:val="00AC7EA5"/>
    <w:rsid w:val="00AD47FB"/>
    <w:rsid w:val="00AD558E"/>
    <w:rsid w:val="00AD7FC2"/>
    <w:rsid w:val="00AE54BC"/>
    <w:rsid w:val="00AE62F6"/>
    <w:rsid w:val="00AF464A"/>
    <w:rsid w:val="00AF5B27"/>
    <w:rsid w:val="00B01402"/>
    <w:rsid w:val="00B03A96"/>
    <w:rsid w:val="00B07628"/>
    <w:rsid w:val="00B16EFF"/>
    <w:rsid w:val="00B20D82"/>
    <w:rsid w:val="00B3398B"/>
    <w:rsid w:val="00B355AE"/>
    <w:rsid w:val="00B63881"/>
    <w:rsid w:val="00B64448"/>
    <w:rsid w:val="00B77143"/>
    <w:rsid w:val="00B8397A"/>
    <w:rsid w:val="00B87EA1"/>
    <w:rsid w:val="00B91BF0"/>
    <w:rsid w:val="00BA1D40"/>
    <w:rsid w:val="00BA7086"/>
    <w:rsid w:val="00BB2847"/>
    <w:rsid w:val="00BB3CBD"/>
    <w:rsid w:val="00BB59D3"/>
    <w:rsid w:val="00BB6DB0"/>
    <w:rsid w:val="00BC02C6"/>
    <w:rsid w:val="00BC2A30"/>
    <w:rsid w:val="00BE41AC"/>
    <w:rsid w:val="00BE7651"/>
    <w:rsid w:val="00BF1641"/>
    <w:rsid w:val="00BF2736"/>
    <w:rsid w:val="00BF3B8D"/>
    <w:rsid w:val="00C00A9F"/>
    <w:rsid w:val="00C01E79"/>
    <w:rsid w:val="00C061DA"/>
    <w:rsid w:val="00C159B0"/>
    <w:rsid w:val="00C16C2A"/>
    <w:rsid w:val="00C250E5"/>
    <w:rsid w:val="00C31399"/>
    <w:rsid w:val="00C56C52"/>
    <w:rsid w:val="00C57522"/>
    <w:rsid w:val="00C8182E"/>
    <w:rsid w:val="00C81AAE"/>
    <w:rsid w:val="00C83A80"/>
    <w:rsid w:val="00C85E8D"/>
    <w:rsid w:val="00C957E9"/>
    <w:rsid w:val="00C97782"/>
    <w:rsid w:val="00CA00AE"/>
    <w:rsid w:val="00CA0235"/>
    <w:rsid w:val="00CB3435"/>
    <w:rsid w:val="00CB4902"/>
    <w:rsid w:val="00CB676D"/>
    <w:rsid w:val="00CB7BDB"/>
    <w:rsid w:val="00CD0B11"/>
    <w:rsid w:val="00CD7431"/>
    <w:rsid w:val="00CE30F8"/>
    <w:rsid w:val="00CE3CDA"/>
    <w:rsid w:val="00CE7522"/>
    <w:rsid w:val="00CF778D"/>
    <w:rsid w:val="00CF78D2"/>
    <w:rsid w:val="00D009A5"/>
    <w:rsid w:val="00D26004"/>
    <w:rsid w:val="00D539A9"/>
    <w:rsid w:val="00D56F41"/>
    <w:rsid w:val="00D72175"/>
    <w:rsid w:val="00D739F4"/>
    <w:rsid w:val="00D81F6E"/>
    <w:rsid w:val="00D93B5B"/>
    <w:rsid w:val="00D94726"/>
    <w:rsid w:val="00D95D7E"/>
    <w:rsid w:val="00DA511E"/>
    <w:rsid w:val="00DC1A98"/>
    <w:rsid w:val="00DC35D0"/>
    <w:rsid w:val="00DC50EF"/>
    <w:rsid w:val="00DD168E"/>
    <w:rsid w:val="00DD1CF9"/>
    <w:rsid w:val="00DD2DC1"/>
    <w:rsid w:val="00DD49A8"/>
    <w:rsid w:val="00DF2A32"/>
    <w:rsid w:val="00DF4317"/>
    <w:rsid w:val="00DF46AC"/>
    <w:rsid w:val="00DF79B8"/>
    <w:rsid w:val="00DF7B5C"/>
    <w:rsid w:val="00E058B0"/>
    <w:rsid w:val="00E10CC7"/>
    <w:rsid w:val="00E12548"/>
    <w:rsid w:val="00E1366E"/>
    <w:rsid w:val="00E1694A"/>
    <w:rsid w:val="00E64259"/>
    <w:rsid w:val="00E671A8"/>
    <w:rsid w:val="00E67C2A"/>
    <w:rsid w:val="00E70389"/>
    <w:rsid w:val="00E73EBF"/>
    <w:rsid w:val="00E754A1"/>
    <w:rsid w:val="00E8435D"/>
    <w:rsid w:val="00EA1792"/>
    <w:rsid w:val="00EA19D8"/>
    <w:rsid w:val="00EB4100"/>
    <w:rsid w:val="00EB4751"/>
    <w:rsid w:val="00EC74B7"/>
    <w:rsid w:val="00ED07D8"/>
    <w:rsid w:val="00ED3C14"/>
    <w:rsid w:val="00EE458D"/>
    <w:rsid w:val="00EF0CB2"/>
    <w:rsid w:val="00EF4B12"/>
    <w:rsid w:val="00EF5A76"/>
    <w:rsid w:val="00EF63A4"/>
    <w:rsid w:val="00F01611"/>
    <w:rsid w:val="00F038B6"/>
    <w:rsid w:val="00F0627B"/>
    <w:rsid w:val="00F13468"/>
    <w:rsid w:val="00F2030B"/>
    <w:rsid w:val="00F2254B"/>
    <w:rsid w:val="00F233E0"/>
    <w:rsid w:val="00F2373F"/>
    <w:rsid w:val="00F23CD1"/>
    <w:rsid w:val="00F26E0A"/>
    <w:rsid w:val="00F36853"/>
    <w:rsid w:val="00F36F46"/>
    <w:rsid w:val="00F44CCD"/>
    <w:rsid w:val="00F45FD4"/>
    <w:rsid w:val="00F46B2A"/>
    <w:rsid w:val="00F51BE0"/>
    <w:rsid w:val="00F601E2"/>
    <w:rsid w:val="00F628A2"/>
    <w:rsid w:val="00F726F6"/>
    <w:rsid w:val="00F74A75"/>
    <w:rsid w:val="00F75942"/>
    <w:rsid w:val="00F763DB"/>
    <w:rsid w:val="00FA0609"/>
    <w:rsid w:val="00FA6A60"/>
    <w:rsid w:val="00FB2DD4"/>
    <w:rsid w:val="00FC3014"/>
    <w:rsid w:val="00FC5AED"/>
    <w:rsid w:val="00FE39E7"/>
    <w:rsid w:val="00FF078E"/>
    <w:rsid w:val="00FF0A74"/>
    <w:rsid w:val="00FF201A"/>
    <w:rsid w:val="00FF776D"/>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E2A8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E2A8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ales-cte@lauda.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A6C93-B8AB-497B-B7B3-11FC940B3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1530</Characters>
  <Application>Microsoft Office Word</Application>
  <DocSecurity>0</DocSecurity>
  <Lines>12</Lines>
  <Paragraphs>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LAUDA</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BMUELLER</dc:creator>
  <cp:lastModifiedBy>Bettina Müller-Jäkel</cp:lastModifiedBy>
  <cp:revision>3</cp:revision>
  <cp:lastPrinted>2016-02-12T15:06:00Z</cp:lastPrinted>
  <dcterms:created xsi:type="dcterms:W3CDTF">2016-09-09T11:35:00Z</dcterms:created>
  <dcterms:modified xsi:type="dcterms:W3CDTF">2016-09-12T09:09:00Z</dcterms:modified>
</cp:coreProperties>
</file>